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A231" w14:textId="2EBA0B83" w:rsidR="000A42EB" w:rsidRDefault="00B6506D" w:rsidP="00B650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presentare la denuncia? </w:t>
      </w:r>
    </w:p>
    <w:p w14:paraId="32585E08" w14:textId="031C30A7" w:rsidR="00B6506D" w:rsidRDefault="00B6506D" w:rsidP="00B650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831EAD" w14:textId="62D529EB" w:rsidR="00B6506D" w:rsidRDefault="00B6506D" w:rsidP="00B650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Compilare la denuncia in bianco con i propri dati personali (nome, cognome, luogo e data di nascita, residenza e codice fiscale. </w:t>
      </w:r>
    </w:p>
    <w:p w14:paraId="26B617EE" w14:textId="51F7D49C" w:rsidR="00B6506D" w:rsidRDefault="00B6506D" w:rsidP="00B650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Compilare la Procura della Repubblica (quella della propria provincia di residenza). </w:t>
      </w:r>
    </w:p>
    <w:p w14:paraId="2BA44841" w14:textId="6517646E" w:rsidR="00B6506D" w:rsidRDefault="00B6506D" w:rsidP="00B650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Stampare la denuncia. </w:t>
      </w:r>
    </w:p>
    <w:p w14:paraId="4D74CB5E" w14:textId="04A42319" w:rsidR="007A0F5C" w:rsidRDefault="007A0F5C" w:rsidP="00B650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Stampare i quattro allegati che si possono scaricare dal sito __________________</w:t>
      </w:r>
    </w:p>
    <w:p w14:paraId="330595FC" w14:textId="3DBFB106" w:rsidR="00B6506D" w:rsidRDefault="00B6506D" w:rsidP="00B650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Portarla presso una qualsiasi stazione di polizia giudiziaria (Carabinieri, Guardia di Finanza, Polizia di Stato, Polizia Locale) per firmarla davanti all’ufficiale che la prende in consegna e depositarla. Occorre avere con sé un documento di identità. L’autorità di polizia giudiziaria rilascia una copia del verbale di deposito della denuncia. </w:t>
      </w:r>
    </w:p>
    <w:p w14:paraId="7DF708D2" w14:textId="70123E2F" w:rsidR="00B6506D" w:rsidRDefault="00B6506D" w:rsidP="00B650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alternativa si può depositare la denuncia direttamente presso la Procura della Repubblica, ma in questo caso occorre prendere un appuntamento telefonico</w:t>
      </w:r>
      <w:r w:rsidR="007A0F5C">
        <w:rPr>
          <w:rFonts w:ascii="Times New Roman" w:hAnsi="Times New Roman" w:cs="Times New Roman"/>
          <w:sz w:val="24"/>
          <w:szCs w:val="24"/>
        </w:rPr>
        <w:t xml:space="preserve"> perché le Procure non consentono più l’accesso libero dei cittadini senza previo appuntamento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3B8CB" w14:textId="5BC173BE" w:rsidR="00B6506D" w:rsidRPr="00B6506D" w:rsidRDefault="00B6506D" w:rsidP="00B650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deposito della denuncia non ha costi. </w:t>
      </w:r>
    </w:p>
    <w:sectPr w:rsidR="00B6506D" w:rsidRPr="00B6506D" w:rsidSect="00E34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80297"/>
    <w:multiLevelType w:val="hybridMultilevel"/>
    <w:tmpl w:val="A52C0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6D"/>
    <w:rsid w:val="000A42EB"/>
    <w:rsid w:val="0014560C"/>
    <w:rsid w:val="00155A34"/>
    <w:rsid w:val="00194693"/>
    <w:rsid w:val="005A7A73"/>
    <w:rsid w:val="00716409"/>
    <w:rsid w:val="007A0F5C"/>
    <w:rsid w:val="00880EB0"/>
    <w:rsid w:val="00B6506D"/>
    <w:rsid w:val="00C222E3"/>
    <w:rsid w:val="00C3704A"/>
    <w:rsid w:val="00DF4DF6"/>
    <w:rsid w:val="00E34D08"/>
    <w:rsid w:val="00F34CB1"/>
    <w:rsid w:val="00F4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A9AE"/>
  <w15:chartTrackingRefBased/>
  <w15:docId w15:val="{0F0CF4C3-5245-4B0A-9AA8-E511CD11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Fusillo</dc:creator>
  <cp:keywords/>
  <dc:description/>
  <cp:lastModifiedBy>Alessandro Fusillo</cp:lastModifiedBy>
  <cp:revision>2</cp:revision>
  <dcterms:created xsi:type="dcterms:W3CDTF">2021-04-23T21:41:00Z</dcterms:created>
  <dcterms:modified xsi:type="dcterms:W3CDTF">2021-04-28T12:38:00Z</dcterms:modified>
</cp:coreProperties>
</file>